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gravfgj34xcm"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Sekme 1</w:t>
      </w:r>
      <w:r w:rsidDel="00000000" w:rsidR="00000000" w:rsidRPr="00000000">
        <w:rPr>
          <w:rtl w:val="0"/>
        </w:rPr>
      </w:r>
    </w:p>
    <w:p w:rsidR="00000000" w:rsidDel="00000000" w:rsidP="00000000" w:rsidRDefault="00000000" w:rsidRPr="00000000" w14:paraId="00000002">
      <w:pPr>
        <w:spacing w:after="160" w:line="276" w:lineRule="auto"/>
        <w:ind w:left="142" w:firstLine="0"/>
        <w:jc w:val="center"/>
        <w:rPr>
          <w:rFonts w:ascii="Times New Roman" w:cs="Times New Roman" w:eastAsia="Times New Roman" w:hAnsi="Times New Roman"/>
        </w:rPr>
      </w:pPr>
      <w:bookmarkStart w:colFirst="0" w:colLast="0" w:name="_d40oxu4mzpkj" w:id="1"/>
      <w:bookmarkEnd w:id="1"/>
      <w:r w:rsidDel="00000000" w:rsidR="00000000" w:rsidRPr="00000000">
        <w:rPr>
          <w:rFonts w:ascii="Times New Roman" w:cs="Times New Roman" w:eastAsia="Times New Roman" w:hAnsi="Times New Roman"/>
          <w:b w:val="1"/>
          <w:bCs w:val="1"/>
          <w:rtl w:val="0"/>
        </w:rPr>
        <w:t xml:space="preserve">İNTERNET SİTESİ ZİYARETÇİ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AYDINLATMA METNİ</w:t>
      </w:r>
      <w:r w:rsidDel="00000000" w:rsidR="00000000" w:rsidRPr="00000000">
        <w:rPr>
          <w:rtl w:val="0"/>
        </w:rPr>
      </w:r>
    </w:p>
    <w:p w:rsidR="00000000" w:rsidDel="00000000" w:rsidP="00000000" w:rsidRDefault="00000000" w:rsidRPr="00000000" w14:paraId="00000003">
      <w:pPr>
        <w:spacing w:after="280" w:before="28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Porego Yazılım Anonim Şirketi (“</w:t>
      </w:r>
      <w:r w:rsidDel="00000000" w:rsidR="00000000" w:rsidRPr="00000000">
        <w:rPr>
          <w:rFonts w:ascii="Times New Roman" w:cs="Times New Roman" w:eastAsia="Times New Roman" w:hAnsi="Times New Roman"/>
          <w:b w:val="1"/>
          <w:bCs w:val="1"/>
          <w:rtl w:val="0"/>
        </w:rPr>
        <w:t xml:space="preserve">Şirket</w:t>
      </w:r>
      <w:r w:rsidDel="00000000" w:rsidR="00000000" w:rsidRPr="00000000">
        <w:rPr>
          <w:rFonts w:ascii="Times New Roman" w:cs="Times New Roman" w:eastAsia="Times New Roman" w:hAnsi="Times New Roman"/>
          <w:rtl w:val="0"/>
        </w:rPr>
        <w:t xml:space="preserve">”); 6698 sayılı Kişisel Verilerin Korunması Kanunu (“</w:t>
      </w:r>
      <w:r w:rsidDel="00000000" w:rsidR="00000000" w:rsidRPr="00000000">
        <w:rPr>
          <w:rFonts w:ascii="Times New Roman" w:cs="Times New Roman" w:eastAsia="Times New Roman" w:hAnsi="Times New Roman"/>
          <w:b w:val="1"/>
          <w:bCs w:val="1"/>
          <w:rtl w:val="0"/>
        </w:rPr>
        <w:t xml:space="preserve">KVKK</w:t>
      </w:r>
      <w:r w:rsidDel="00000000" w:rsidR="00000000" w:rsidRPr="00000000">
        <w:rPr>
          <w:rFonts w:ascii="Times New Roman" w:cs="Times New Roman" w:eastAsia="Times New Roman" w:hAnsi="Times New Roman"/>
          <w:rtl w:val="0"/>
        </w:rPr>
        <w:t xml:space="preserve">”) uyarınca, tarafımıza ait olan </w:t>
      </w:r>
      <w:hyperlink r:id="rId6">
        <w:r w:rsidDel="00000000" w:rsidR="00000000" w:rsidRPr="00000000">
          <w:rPr>
            <w:rFonts w:ascii="Times New Roman" w:cs="Times New Roman" w:eastAsia="Times New Roman" w:hAnsi="Times New Roman"/>
            <w:color w:val="1155cc"/>
            <w:u w:val="single"/>
            <w:rtl w:val="0"/>
          </w:rPr>
          <w:t xml:space="preserve">https://porego.com/</w:t>
        </w:r>
      </w:hyperlink>
      <w:r w:rsidDel="00000000" w:rsidR="00000000" w:rsidRPr="00000000">
        <w:rPr>
          <w:rFonts w:ascii="Times New Roman" w:cs="Times New Roman" w:eastAsia="Times New Roman" w:hAnsi="Times New Roman"/>
          <w:rtl w:val="0"/>
        </w:rPr>
        <w:t xml:space="preserve"> internet sitesi (“</w:t>
      </w:r>
      <w:r w:rsidDel="00000000" w:rsidR="00000000" w:rsidRPr="00000000">
        <w:rPr>
          <w:rFonts w:ascii="Times New Roman" w:cs="Times New Roman" w:eastAsia="Times New Roman" w:hAnsi="Times New Roman"/>
          <w:b w:val="1"/>
          <w:bCs w:val="1"/>
          <w:rtl w:val="0"/>
        </w:rPr>
        <w:t xml:space="preserve">Site</w:t>
      </w:r>
      <w:r w:rsidDel="00000000" w:rsidR="00000000" w:rsidRPr="00000000">
        <w:rPr>
          <w:rFonts w:ascii="Times New Roman" w:cs="Times New Roman" w:eastAsia="Times New Roman" w:hAnsi="Times New Roman"/>
          <w:rtl w:val="0"/>
        </w:rPr>
        <w:t xml:space="preserve">”) üzerinde KVKK’da tanımlı veri sorumlusu sıfatıyla işlediğimiz kişisel verilerinizin güvenliğini ön planda tutuyoruz ve bu nedenle de işbu Aydınlatma Metninde yapacağımız bilgilendirmeler vasıtasıyla size konu çerçevesinde aydınlatmayı amaçlıyoruz. </w:t>
      </w:r>
    </w:p>
    <w:p w:rsidR="00000000" w:rsidDel="00000000" w:rsidP="00000000" w:rsidRDefault="00000000" w:rsidRPr="00000000" w14:paraId="00000004">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verilerinizin; işlenmelerini gerektiren amaç çerçevesinde ve bu amaç ile bağlantılı, sınırlı ve ölçülü şekilde, tarafımıza bildirdiğiniz veya bildirildiği şekliyle doğruluğunu ve en güncel halini koruyarak, kaydedileceğini, depolanacağını, muhafaza edileceğini, yeniden düzenleneceğini, kanunen bu kişisel verileri talep etmeye yetkili olan kurumlar ile paylaşılacağını ve KVKK’nın öngördüğü şartlarda, üçüncü kişilere aktarılacağını, devredileceğini, sınıflandırılabileceğini ve KVKK’da sayılan sair şekillerde işlenebileceğini, bildiririz. </w:t>
      </w:r>
    </w:p>
    <w:p w:rsidR="00000000" w:rsidDel="00000000" w:rsidP="00000000" w:rsidRDefault="00000000" w:rsidRPr="00000000" w14:paraId="00000005">
      <w:pPr>
        <w:numPr>
          <w:ilvl w:val="0"/>
          <w:numId w:val="1"/>
        </w:numPr>
        <w:spacing w:after="160" w:line="276"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İŞLENEN KİŞİSEL VERİLERİNİZ</w:t>
      </w:r>
      <w:r w:rsidDel="00000000" w:rsidR="00000000" w:rsidRPr="00000000">
        <w:rPr>
          <w:rtl w:val="0"/>
        </w:rPr>
      </w:r>
    </w:p>
    <w:p w:rsidR="00000000" w:rsidDel="00000000" w:rsidP="00000000" w:rsidRDefault="00000000" w:rsidRPr="00000000" w14:paraId="00000006">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Şirket tarafından Site ziyaretçilerimize ilişkin kişisel veriler farklı süreçlerde alınmakta olup hangi hukuki amaca ve sebebe dayanarak kişisel verilerinizin işlendiği aşağıda yer alan tabloda belirtilmiştir:</w:t>
      </w:r>
    </w:p>
    <w:tbl>
      <w:tblPr>
        <w:tblStyle w:val="Table1"/>
        <w:tblW w:w="9498.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1"/>
        <w:gridCol w:w="2185"/>
        <w:gridCol w:w="2410"/>
        <w:gridCol w:w="3402"/>
        <w:tblGridChange w:id="0">
          <w:tblGrid>
            <w:gridCol w:w="1501"/>
            <w:gridCol w:w="2185"/>
            <w:gridCol w:w="2410"/>
            <w:gridCol w:w="3402"/>
          </w:tblGrid>
        </w:tblGridChange>
      </w:tblGrid>
      <w:tr>
        <w:trPr>
          <w:cantSplit w:val="0"/>
          <w:trHeight w:val="286" w:hRule="atLeast"/>
          <w:tblHeader w:val="0"/>
        </w:trPr>
        <w:tc>
          <w:tcPr>
            <w:shd w:fill="1f3864" w:val="clear"/>
          </w:tcPr>
          <w:p w:rsidR="00000000" w:rsidDel="00000000" w:rsidP="00000000" w:rsidRDefault="00000000" w:rsidRPr="00000000" w14:paraId="0000000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FAALİYET</w:t>
            </w:r>
          </w:p>
        </w:tc>
        <w:tc>
          <w:tcPr>
            <w:shd w:fill="1f3864" w:val="clear"/>
          </w:tcPr>
          <w:p w:rsidR="00000000" w:rsidDel="00000000" w:rsidP="00000000" w:rsidRDefault="00000000" w:rsidRPr="00000000" w14:paraId="0000000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KİŞİSEL VERİ</w:t>
            </w:r>
          </w:p>
        </w:tc>
        <w:tc>
          <w:tcPr>
            <w:shd w:fill="1f3864" w:val="clear"/>
          </w:tcPr>
          <w:p w:rsidR="00000000" w:rsidDel="00000000" w:rsidP="00000000" w:rsidRDefault="00000000" w:rsidRPr="00000000" w14:paraId="0000000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İŞLEME AMACI</w:t>
            </w:r>
          </w:p>
        </w:tc>
        <w:tc>
          <w:tcPr>
            <w:shd w:fill="1f3864" w:val="clear"/>
          </w:tcPr>
          <w:p w:rsidR="00000000" w:rsidDel="00000000" w:rsidP="00000000" w:rsidRDefault="00000000" w:rsidRPr="00000000" w14:paraId="0000000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HUKUKİ SEBEBİ</w:t>
            </w:r>
          </w:p>
        </w:tc>
      </w:tr>
      <w:tr>
        <w:trPr>
          <w:cantSplit w:val="0"/>
          <w:trHeight w:val="2956" w:hRule="atLeast"/>
          <w:tblHeader w:val="0"/>
        </w:trPr>
        <w:tc>
          <w:tcPr/>
          <w:p w:rsidR="00000000" w:rsidDel="00000000" w:rsidP="00000000" w:rsidRDefault="00000000" w:rsidRPr="00000000" w14:paraId="0000000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Site’ye Giriş Yapmanız Halinde</w:t>
            </w:r>
          </w:p>
        </w:tc>
        <w:tc>
          <w:tcPr/>
          <w:p w:rsidR="00000000" w:rsidDel="00000000" w:rsidP="00000000" w:rsidRDefault="00000000" w:rsidRPr="00000000" w14:paraId="0000000C">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İşlem Güvenliği</w:t>
            </w:r>
            <w:r w:rsidDel="00000000" w:rsidR="00000000" w:rsidRPr="00000000">
              <w:rPr>
                <w:rFonts w:ascii="Times New Roman" w:cs="Times New Roman" w:eastAsia="Times New Roman" w:hAnsi="Times New Roman"/>
                <w:rtl w:val="0"/>
              </w:rPr>
              <w:t xml:space="preserve"> (Bağlantı Zamanı, Bağlantı Bitiş Zamanı, IP Adresi, Kullanılan IP Protokolü ve Aktarılan Veri Miktarı, Çerez Bilgileri)</w:t>
            </w:r>
            <w:r w:rsidDel="00000000" w:rsidR="00000000" w:rsidRPr="00000000">
              <w:rPr>
                <w:rtl w:val="0"/>
              </w:rPr>
            </w:r>
          </w:p>
        </w:tc>
        <w:tc>
          <w:tcPr/>
          <w:p w:rsidR="00000000" w:rsidDel="00000000" w:rsidP="00000000" w:rsidRDefault="00000000" w:rsidRPr="00000000" w14:paraId="0000000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Faaliyetlerin Mevzuata Uygun Yürütülmesi </w:t>
            </w:r>
          </w:p>
          <w:p w:rsidR="00000000" w:rsidDel="00000000" w:rsidP="00000000" w:rsidRDefault="00000000" w:rsidRPr="00000000" w14:paraId="0000000E">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Bilgi Güvenliği Süreçlerinin Yürütülmesi </w:t>
            </w:r>
          </w:p>
          <w:p w:rsidR="00000000" w:rsidDel="00000000" w:rsidP="00000000" w:rsidRDefault="00000000" w:rsidRPr="00000000" w14:paraId="00000010">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Hukuki Yükümlülüklerin Yerine Getirilmesi</w:t>
            </w:r>
          </w:p>
        </w:tc>
        <w:tc>
          <w:tcPr/>
          <w:p w:rsidR="00000000" w:rsidDel="00000000" w:rsidP="00000000" w:rsidRDefault="00000000" w:rsidRPr="00000000" w14:paraId="0000001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KVKK 5/2 (a) maddesi uyarınca, kanunlarda açıkça öngörülmesi (5651 sayılı İnternet Ortamında Yapılan Yayınların Düzenlenmesi ve Bu Yayınlar Yoluyla İşlenen Suçlarla Mücadele Edilmesi Hakkında Kanun’da Yer Sağlayıcının Sorumluluğu (Madde 5) hükmüne istinaden)</w:t>
            </w:r>
          </w:p>
          <w:p w:rsidR="00000000" w:rsidDel="00000000" w:rsidP="00000000" w:rsidRDefault="00000000" w:rsidRPr="00000000" w14:paraId="00000013">
            <w:pPr>
              <w:spacing w:line="276"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3200" w:hRule="atLeast"/>
          <w:tblHeader w:val="0"/>
        </w:trPr>
        <w:tc>
          <w:tcPr/>
          <w:p w:rsidR="00000000" w:rsidDel="00000000" w:rsidP="00000000" w:rsidRDefault="00000000" w:rsidRPr="00000000" w14:paraId="00000014">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İletişim Formu Aracılığı ile Bizimle İletişime Geçmek İstemeniz Halinde</w:t>
            </w:r>
          </w:p>
        </w:tc>
        <w:tc>
          <w:tcPr/>
          <w:p w:rsidR="00000000" w:rsidDel="00000000" w:rsidP="00000000" w:rsidRDefault="00000000" w:rsidRPr="00000000" w14:paraId="0000001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Kimlik</w:t>
            </w:r>
            <w:r w:rsidDel="00000000" w:rsidR="00000000" w:rsidRPr="00000000">
              <w:rPr>
                <w:rFonts w:ascii="Times New Roman" w:cs="Times New Roman" w:eastAsia="Times New Roman" w:hAnsi="Times New Roman"/>
                <w:rtl w:val="0"/>
              </w:rPr>
              <w:t xml:space="preserve"> (Ad, Soyad)</w:t>
            </w:r>
          </w:p>
          <w:p w:rsidR="00000000" w:rsidDel="00000000" w:rsidP="00000000" w:rsidRDefault="00000000" w:rsidRPr="00000000" w14:paraId="00000016">
            <w:pPr>
              <w:spacing w:line="276"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İletişim</w:t>
            </w:r>
            <w:r w:rsidDel="00000000" w:rsidR="00000000" w:rsidRPr="00000000">
              <w:rPr>
                <w:rFonts w:ascii="Times New Roman" w:cs="Times New Roman" w:eastAsia="Times New Roman" w:hAnsi="Times New Roman"/>
                <w:rtl w:val="0"/>
              </w:rPr>
              <w:t xml:space="preserve"> (E-Posta Adresi, Mesaj İçeriği, İletişim Konusu)</w:t>
            </w:r>
          </w:p>
          <w:p w:rsidR="00000000" w:rsidDel="00000000" w:rsidP="00000000" w:rsidRDefault="00000000" w:rsidRPr="00000000" w14:paraId="00000018">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Şirket Bilgileri </w:t>
            </w:r>
            <w:r w:rsidDel="00000000" w:rsidR="00000000" w:rsidRPr="00000000">
              <w:rPr>
                <w:rFonts w:ascii="Times New Roman" w:cs="Times New Roman" w:eastAsia="Times New Roman" w:hAnsi="Times New Roman"/>
                <w:rtl w:val="0"/>
              </w:rPr>
              <w:t xml:space="preserve">(Vergi Levhası, Ticari Unvan)</w:t>
            </w:r>
          </w:p>
          <w:p w:rsidR="00000000" w:rsidDel="00000000" w:rsidP="00000000" w:rsidRDefault="00000000" w:rsidRPr="00000000" w14:paraId="0000001A">
            <w:pPr>
              <w:spacing w:line="276"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İşlem Güvenliği</w:t>
            </w:r>
            <w:r w:rsidDel="00000000" w:rsidR="00000000" w:rsidRPr="00000000">
              <w:rPr>
                <w:rFonts w:ascii="Times New Roman" w:cs="Times New Roman" w:eastAsia="Times New Roman" w:hAnsi="Times New Roman"/>
                <w:rtl w:val="0"/>
              </w:rPr>
              <w:t xml:space="preserve"> (Gönderme Tarihi, Gönderme Saati)</w:t>
            </w:r>
            <w:r w:rsidDel="00000000" w:rsidR="00000000" w:rsidRPr="00000000">
              <w:rPr>
                <w:rtl w:val="0"/>
              </w:rPr>
            </w:r>
          </w:p>
        </w:tc>
        <w:tc>
          <w:tcPr/>
          <w:p w:rsidR="00000000" w:rsidDel="00000000" w:rsidP="00000000" w:rsidRDefault="00000000" w:rsidRPr="00000000" w14:paraId="0000001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İletişim Faaliyetlerinin Yürütülmesi </w:t>
            </w:r>
          </w:p>
          <w:p w:rsidR="00000000" w:rsidDel="00000000" w:rsidP="00000000" w:rsidRDefault="00000000" w:rsidRPr="00000000" w14:paraId="0000001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Talep ve Şikayetlerin Takibi </w:t>
            </w:r>
          </w:p>
          <w:p w:rsidR="00000000" w:rsidDel="00000000" w:rsidP="00000000" w:rsidRDefault="00000000" w:rsidRPr="00000000" w14:paraId="0000001F">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Saklama ve Arşiv Faaliyetlerinin Yürütülmesi </w:t>
            </w:r>
          </w:p>
          <w:p w:rsidR="00000000" w:rsidDel="00000000" w:rsidP="00000000" w:rsidRDefault="00000000" w:rsidRPr="00000000" w14:paraId="00000021">
            <w:pPr>
              <w:spacing w:line="276"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2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KVKK 5/2(e) maddesi uyarınca,  bir hakkın tesisi, kullanılması veya korunması </w:t>
            </w:r>
          </w:p>
          <w:p w:rsidR="00000000" w:rsidDel="00000000" w:rsidP="00000000" w:rsidRDefault="00000000" w:rsidRPr="00000000" w14:paraId="00000023">
            <w:pPr>
              <w:spacing w:line="276"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KVKK 5/2 (f) maddesi uyarınca, ilgili kişinin temel hak ve özgürlüklerine zarar vermemek kaydıyla, veri sorumlusunun meşru menfaatleri için veri işlenmesinin zorunlu olması </w:t>
            </w:r>
          </w:p>
          <w:p w:rsidR="00000000" w:rsidDel="00000000" w:rsidP="00000000" w:rsidRDefault="00000000" w:rsidRPr="00000000" w14:paraId="00000025">
            <w:pPr>
              <w:spacing w:line="276" w:lineRule="auto"/>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26">
      <w:pPr>
        <w:spacing w:after="160" w:line="276"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numPr>
          <w:ilvl w:val="0"/>
          <w:numId w:val="1"/>
        </w:numPr>
        <w:spacing w:after="280" w:before="280" w:line="276"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KİŞİSEL VERİLERİNİZİN TOPLANMA YÖNTEMLERİ</w:t>
      </w:r>
    </w:p>
    <w:p w:rsidR="00000000" w:rsidDel="00000000" w:rsidP="00000000" w:rsidRDefault="00000000" w:rsidRPr="00000000" w14:paraId="00000028">
      <w:pPr>
        <w:spacing w:after="280" w:before="28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 sizlere sunduğu hizmetler ve yukarıda belirtilen veri işleme amaçları kapsamında kişisel verilerinizi elektronik ortamda, e-posta kanallarıyla, Site üzerinde yer alan her türden veri girişi imkânı olan boşluklar, iletişim ve sair formlar ve de ilgili analiz araçları vasıtasıyla toplayabilmektedir. Bunun yanı sıra Site’de kullanılan çerezler aracılığıyla da kişisel verileriniz elde edilmektedir.</w:t>
      </w:r>
    </w:p>
    <w:p w:rsidR="00000000" w:rsidDel="00000000" w:rsidP="00000000" w:rsidRDefault="00000000" w:rsidRPr="00000000" w14:paraId="00000029">
      <w:pPr>
        <w:numPr>
          <w:ilvl w:val="0"/>
          <w:numId w:val="1"/>
        </w:numPr>
        <w:spacing w:after="280" w:before="280" w:line="276"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KİŞİSEL VERİLERİN AKTARILMASI</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Site’ye ait bilişim altyapısı ile veri depolama sunucularının yurt dışında yer alması sebebiyle, Site’yi ziyaretiniz veya iletişim formu vasıtasıyla bizimle paylaştığınız kişisel verileriniz yurt dışına aktarılmakta ve burada saklanmaktadır.</w:t>
      </w:r>
    </w:p>
    <w:p w:rsidR="00000000" w:rsidDel="00000000" w:rsidP="00000000" w:rsidRDefault="00000000" w:rsidRPr="00000000" w14:paraId="0000002B">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 doğrultuda kişisel verileriniz; işleme faaliyetleri bakımından yukarıda belirtilen KVKK’nın 5/2 maddesindeki hukuki sebeplere dayanmakla birlikte, KVKK’nın 8. ve 9. maddelerinde belirtilen kişisel veri işleme şartlarına ve aktarım kurallarına uygun olarak, aşağıdaki alıcı gruplarına aktarılabilecektir:</w:t>
      </w:r>
    </w:p>
    <w:p w:rsidR="00000000" w:rsidDel="00000000" w:rsidP="00000000" w:rsidRDefault="00000000" w:rsidRPr="00000000" w14:paraId="0000002C">
      <w:pPr>
        <w:numPr>
          <w:ilvl w:val="0"/>
          <w:numId w:val="2"/>
        </w:numPr>
        <w:spacing w:after="160" w:line="276"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Site’nin güvenli, kesintisiz çalışması, veri güvenliğinin temini, bulut depolama ve analiz faaliyetlerinin yürütülmesi amaçlarıyla yurt içinde ve/veya yurt dışında yerleşik iş ortaklarımıza, bulut ve barındırma (hosting) hizmeti sağlayıcılarına,</w:t>
      </w:r>
    </w:p>
    <w:p w:rsidR="00000000" w:rsidDel="00000000" w:rsidP="00000000" w:rsidRDefault="00000000" w:rsidRPr="00000000" w14:paraId="0000002D">
      <w:pPr>
        <w:numPr>
          <w:ilvl w:val="0"/>
          <w:numId w:val="2"/>
        </w:numPr>
        <w:spacing w:after="160" w:line="276"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Şirketimizin hukuki yükümlülüklerinin yerine getirilmesi (özellikle 5651 sayılı Kanun kapsamındaki yer sağlayıcı yükümlülüklerimiz) ve hukuk işlerinin takibi amaçlarıyla kanunen yetkili kılınmış yurt içinde yerleşik kamu kurum ve kuruluşlarına (örneğin mahkemeler, BTK, idari otoriteler).</w:t>
      </w:r>
    </w:p>
    <w:p w:rsidR="00000000" w:rsidDel="00000000" w:rsidP="00000000" w:rsidRDefault="00000000" w:rsidRPr="00000000" w14:paraId="0000002E">
      <w:pPr>
        <w:numPr>
          <w:ilvl w:val="0"/>
          <w:numId w:val="1"/>
        </w:numPr>
        <w:spacing w:after="160" w:line="276"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HAKLARINIZ</w:t>
      </w:r>
      <w:r w:rsidDel="00000000" w:rsidR="00000000" w:rsidRPr="00000000">
        <w:rPr>
          <w:rtl w:val="0"/>
        </w:rPr>
      </w:r>
    </w:p>
    <w:p w:rsidR="00000000" w:rsidDel="00000000" w:rsidP="00000000" w:rsidRDefault="00000000" w:rsidRPr="00000000" w14:paraId="0000002F">
      <w:pPr>
        <w:spacing w:after="280" w:before="28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 sahibi olarak KVKK’nın 11’inci maddesi uyarınca aşağıdaki haklara sahip olduğunuzu bildiririz:</w:t>
      </w:r>
    </w:p>
    <w:p w:rsidR="00000000" w:rsidDel="00000000" w:rsidP="00000000" w:rsidRDefault="00000000" w:rsidRPr="00000000" w14:paraId="00000030">
      <w:pPr>
        <w:numPr>
          <w:ilvl w:val="0"/>
          <w:numId w:val="3"/>
        </w:numPr>
        <w:spacing w:before="28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verilerinizin işlenip işlenmediğini öğrenme,</w:t>
      </w:r>
    </w:p>
    <w:p w:rsidR="00000000" w:rsidDel="00000000" w:rsidP="00000000" w:rsidRDefault="00000000" w:rsidRPr="00000000" w14:paraId="00000031">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 işlenmişse buna ilişkin bilgi talep etme,</w:t>
      </w:r>
    </w:p>
    <w:p w:rsidR="00000000" w:rsidDel="00000000" w:rsidP="00000000" w:rsidRDefault="00000000" w:rsidRPr="00000000" w14:paraId="00000032">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verilerinizin işlenme amacını ve bunların amacına uygun kullanılıp kullanılmadığını öğrenme,</w:t>
      </w:r>
    </w:p>
    <w:p w:rsidR="00000000" w:rsidDel="00000000" w:rsidP="00000000" w:rsidRDefault="00000000" w:rsidRPr="00000000" w14:paraId="00000033">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Yurt içinde veya yurt dışında kişisel verilerinizin aktarıldığı üçüncü kişileri bilme,</w:t>
      </w:r>
    </w:p>
    <w:p w:rsidR="00000000" w:rsidDel="00000000" w:rsidP="00000000" w:rsidRDefault="00000000" w:rsidRPr="00000000" w14:paraId="00000034">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verilerinizin eksik veya yanlış işlenmiş olması halinde bunların düzeltilmesini isteme ve bu kapsamda yapılan işlemin kişisel verilerinizin aktarıldığı üçüncü kişilere bildirilmesini isteme,</w:t>
      </w:r>
    </w:p>
    <w:p w:rsidR="00000000" w:rsidDel="00000000" w:rsidP="00000000" w:rsidRDefault="00000000" w:rsidRPr="00000000" w14:paraId="00000035">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KVKK ve ilgili diğer kanun hükümlerine uygun olarak işlenmiş olmasına rağmen, işlenmesini gerektiren sebeplerin ortadan kalkması halinde kişisel verilerinizin silinmesini veya yok edilmesini isteme ve bu kapsamda ve kişisel verilerinizin eksik veya yanlış işlenmiş olması halinde yapılan işlemlerin kişisel verilerinizin aktarıldığı üçüncü kişilere bildirilmesini isteme, </w:t>
      </w:r>
    </w:p>
    <w:p w:rsidR="00000000" w:rsidDel="00000000" w:rsidP="00000000" w:rsidRDefault="00000000" w:rsidRPr="00000000" w14:paraId="00000036">
      <w:pPr>
        <w:numPr>
          <w:ilvl w:val="0"/>
          <w:numId w:val="3"/>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İşlenen verilerinizin münhasıran otomatik sistemler vasıtasıyla analiz edilmesi suretiyle kişinin kendisi aleyhine bir sonucun ortaya çıkmasına itiraz etme,</w:t>
      </w:r>
    </w:p>
    <w:p w:rsidR="00000000" w:rsidDel="00000000" w:rsidP="00000000" w:rsidRDefault="00000000" w:rsidRPr="00000000" w14:paraId="00000037">
      <w:pPr>
        <w:numPr>
          <w:ilvl w:val="0"/>
          <w:numId w:val="3"/>
        </w:numPr>
        <w:spacing w:after="28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verilerinizin kanuna aykırı olarak işlenmesi sebebiyle zarara uğraması halinde zararın giderilmesini talep etme.</w:t>
      </w:r>
    </w:p>
    <w:p w:rsidR="00000000" w:rsidDel="00000000" w:rsidP="00000000" w:rsidRDefault="00000000" w:rsidRPr="00000000" w14:paraId="00000038">
      <w:pPr>
        <w:spacing w:after="280" w:before="28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Yukarıda belirtilen haklarınıza yönelik başvurularınızı, Veri Sorumlusuna Başvuru Usul ve Esasları Hakkında Tebliğ</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hükümlerine uygun şekilde (yazılı olarak veya kayıtlı elektronik posta (KEP) adresi, güvenli elektronik imza, mobil imza veya Şirketimize daha önce bildirmiş olduğunuz ve sistemlerimizde kayıtlı olan e-posta adresiniz üzerinden elektronik olarak Şirketimizin gerçek hak sahibi olduğunuzun tespitini gerçekleştirebilmesi amacıyla kimliğinizi doğrulayan bilgilerle / belgelerle* (T.C. kimlik numarası veya diğer ülke vatandaşları için pasaport numarası, tebligata esas yerleşim yeri adresi / iş yeri adresi, cep telefonu / telefon / faks numarası, e-posta adresi vb.) birlikte) yukarıda açıklanan ve ilgili mevzuatta düzenlenen usul ve esasa uygun şekilde hello@porego.com e-posta adresimize güvenli elektronik imza veya Şirketimize daha önce bildirdiğiniz e-posta adresiniz üzerinden iletebilirsiniz. Talebinizin niteliğine göre en kısa sürede ve en geç 30 (</w:t>
      </w:r>
      <w:r w:rsidDel="00000000" w:rsidR="00000000" w:rsidRPr="00000000">
        <w:rPr>
          <w:rFonts w:ascii="Times New Roman" w:cs="Times New Roman" w:eastAsia="Times New Roman" w:hAnsi="Times New Roman"/>
          <w:i w:val="1"/>
          <w:iCs w:val="1"/>
          <w:rtl w:val="0"/>
        </w:rPr>
        <w:t xml:space="preserve">otuz</w:t>
      </w:r>
      <w:r w:rsidDel="00000000" w:rsidR="00000000" w:rsidRPr="00000000">
        <w:rPr>
          <w:rFonts w:ascii="Times New Roman" w:cs="Times New Roman" w:eastAsia="Times New Roman" w:hAnsi="Times New Roman"/>
          <w:rtl w:val="0"/>
        </w:rPr>
        <w:t xml:space="preserve">) gün içinde başvurularınız ücretsiz olarak sonuçlandırılacaktır; ancak işlemin ayrıca bir maliyet gerektirmesi halinde Kişisel Verileri Koruma Kurulu tarafından belirlenecek tarifeye göre tarafınızdan ücret talep edilebilecektir.</w:t>
      </w:r>
    </w:p>
    <w:p w:rsidR="00000000" w:rsidDel="00000000" w:rsidP="00000000" w:rsidRDefault="00000000" w:rsidRPr="00000000" w14:paraId="00000039">
      <w:pPr>
        <w:spacing w:after="280" w:before="28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Söz konusu belgeler kapsamında </w:t>
      </w:r>
      <w:r w:rsidDel="00000000" w:rsidR="00000000" w:rsidRPr="00000000">
        <w:rPr>
          <w:rFonts w:ascii="Times New Roman" w:cs="Times New Roman" w:eastAsia="Times New Roman" w:hAnsi="Times New Roman"/>
          <w:u w:val="single"/>
          <w:rtl w:val="0"/>
        </w:rPr>
        <w:t xml:space="preserve">herhangi bir özel nitelikli kişisel veriye (örn. din bilgisi veya kan grubu bilgisi) yer verilmemesi</w:t>
      </w:r>
      <w:r w:rsidDel="00000000" w:rsidR="00000000" w:rsidRPr="00000000">
        <w:rPr>
          <w:rFonts w:ascii="Times New Roman" w:cs="Times New Roman" w:eastAsia="Times New Roman" w:hAnsi="Times New Roman"/>
          <w:rtl w:val="0"/>
        </w:rPr>
        <w:t xml:space="preserve"> gerektiğini hatırlatmak isteriz.</w:t>
      </w:r>
    </w:p>
    <w:p w:rsidR="00000000" w:rsidDel="00000000" w:rsidP="00000000" w:rsidRDefault="00000000" w:rsidRPr="00000000" w14:paraId="0000003A">
      <w:pPr>
        <w:spacing w:after="160" w:before="28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ore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